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6C69" w14:textId="77777777" w:rsidR="003A181B" w:rsidRDefault="003A181B" w:rsidP="003A181B">
      <w:r>
        <w:t xml:space="preserve">Bonjour , </w:t>
      </w:r>
    </w:p>
    <w:p w14:paraId="35A7E89D" w14:textId="77777777" w:rsidR="003A181B" w:rsidRDefault="003A181B" w:rsidP="003A181B"/>
    <w:p w14:paraId="05939B2B" w14:textId="77777777" w:rsidR="003A181B" w:rsidRDefault="003A181B" w:rsidP="003A181B">
      <w:r>
        <w:t xml:space="preserve">Comme nous l'avons dit. </w:t>
      </w:r>
    </w:p>
    <w:p w14:paraId="0AB462B8" w14:textId="77777777" w:rsidR="003A181B" w:rsidRDefault="003A181B" w:rsidP="003A181B"/>
    <w:p w14:paraId="453BD2C2" w14:textId="77777777" w:rsidR="003A181B" w:rsidRDefault="003A181B" w:rsidP="003A181B">
      <w:r>
        <w:t xml:space="preserve">Nous recommandons GLS-ONE aux clients potentiels ayant moins de 250 colis par an. </w:t>
      </w:r>
    </w:p>
    <w:p w14:paraId="231132DF" w14:textId="77777777" w:rsidR="003A181B" w:rsidRDefault="003A181B" w:rsidP="003A181B">
      <w:r>
        <w:t xml:space="preserve">GLS-ONE n'est pas un service porte-à-porte à part entière, car le client doit lui-même apporter ses colis à un magasin de colis de GLS. </w:t>
      </w:r>
    </w:p>
    <w:p w14:paraId="65D9590B" w14:textId="77777777" w:rsidR="003A181B" w:rsidRDefault="003A181B" w:rsidP="003A181B"/>
    <w:p w14:paraId="5E39F880" w14:textId="77777777" w:rsidR="003A181B" w:rsidRDefault="003A181B" w:rsidP="003A181B">
      <w:r>
        <w:t xml:space="preserve">Les membres de la BAPP peuvent donc bénéficier d'un tarif spécial GLS.   </w:t>
      </w:r>
    </w:p>
    <w:p w14:paraId="70FF29DA" w14:textId="77777777" w:rsidR="003A181B" w:rsidRDefault="003A181B" w:rsidP="003A181B">
      <w:r>
        <w:t xml:space="preserve">Ainsi, même les membres ayant moins de 250 colis peuvent bénéficier d'un service porte-à-porte à part entière. </w:t>
      </w:r>
    </w:p>
    <w:p w14:paraId="07F58ADB" w14:textId="77777777" w:rsidR="003A181B" w:rsidRDefault="003A181B" w:rsidP="003A181B"/>
    <w:p w14:paraId="71DCB45E" w14:textId="77777777" w:rsidR="003A181B" w:rsidRDefault="003A181B" w:rsidP="003A181B">
      <w:r>
        <w:t xml:space="preserve">Les autres avantages sont les suivants </w:t>
      </w:r>
    </w:p>
    <w:p w14:paraId="3B007EEC" w14:textId="77777777" w:rsidR="003A181B" w:rsidRDefault="003A181B" w:rsidP="003A181B">
      <w:r>
        <w:t xml:space="preserve">- Structure tarifaire plus simple </w:t>
      </w:r>
    </w:p>
    <w:p w14:paraId="1D11F87B" w14:textId="77777777" w:rsidR="003A181B" w:rsidRDefault="003A181B" w:rsidP="003A181B">
      <w:r>
        <w:t xml:space="preserve">- Plus de pays possibles, par exemple en dehors de l'UE (CH, NO, etc...) </w:t>
      </w:r>
    </w:p>
    <w:p w14:paraId="55764ADE" w14:textId="77777777" w:rsidR="003A181B" w:rsidRDefault="003A181B" w:rsidP="003A181B">
      <w:r>
        <w:t>-</w:t>
      </w:r>
      <w:r>
        <w:tab/>
      </w:r>
    </w:p>
    <w:p w14:paraId="36230BBA" w14:textId="77777777" w:rsidR="003A181B" w:rsidRDefault="003A181B" w:rsidP="003A181B">
      <w:r>
        <w:t xml:space="preserve">Vous trouverez les tarifs de GLS ONE dans la pièce jointe. </w:t>
      </w:r>
    </w:p>
    <w:p w14:paraId="7985B9AE" w14:textId="77777777" w:rsidR="003A181B" w:rsidRDefault="003A181B" w:rsidP="003A181B"/>
    <w:p w14:paraId="1A31439F" w14:textId="77777777" w:rsidR="003A181B" w:rsidRDefault="003A181B" w:rsidP="003A181B"/>
    <w:p w14:paraId="6EFBE487" w14:textId="77777777" w:rsidR="003A181B" w:rsidRDefault="003A181B" w:rsidP="003A181B">
      <w:r>
        <w:t>------------------------------------------</w:t>
      </w:r>
    </w:p>
    <w:p w14:paraId="507B10F8" w14:textId="77777777" w:rsidR="003A181B" w:rsidRDefault="003A181B" w:rsidP="003A181B"/>
    <w:p w14:paraId="1C46D2BD" w14:textId="77777777" w:rsidR="003A181B" w:rsidRDefault="003A181B" w:rsidP="003A181B"/>
    <w:p w14:paraId="640F4B90" w14:textId="77777777" w:rsidR="003A181B" w:rsidRDefault="003A181B" w:rsidP="003A181B">
      <w:r>
        <w:t xml:space="preserve">Puis-je vous demander de renvoyer les membres/candidats ayant des questions sur nos tarifs/services au service de vente de GLS ? </w:t>
      </w:r>
    </w:p>
    <w:p w14:paraId="39D2C847" w14:textId="77777777" w:rsidR="003A181B" w:rsidRDefault="003A181B" w:rsidP="003A181B"/>
    <w:p w14:paraId="665A1406" w14:textId="77777777" w:rsidR="003A181B" w:rsidRDefault="003A181B" w:rsidP="003A181B">
      <w:r>
        <w:t xml:space="preserve">02/55.66.287 </w:t>
      </w:r>
    </w:p>
    <w:p w14:paraId="28BF07EB" w14:textId="77777777" w:rsidR="003A181B" w:rsidRDefault="003A181B" w:rsidP="003A181B">
      <w:r>
        <w:t>sales.service@gls-belgium.com</w:t>
      </w:r>
    </w:p>
    <w:p w14:paraId="439F7EC3" w14:textId="77777777" w:rsidR="003A181B" w:rsidRDefault="003A181B" w:rsidP="003A181B"/>
    <w:p w14:paraId="31B86E4D" w14:textId="58CEE81D" w:rsidR="007211AE" w:rsidRDefault="003A181B" w:rsidP="003A181B">
      <w:r>
        <w:t>Mes collègues sont au courant de l'existence de BAPP et pourront vraisemblablement répondre plus rapidement.</w:t>
      </w:r>
    </w:p>
    <w:sectPr w:rsidR="00721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B"/>
    <w:rsid w:val="003A181B"/>
    <w:rsid w:val="007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EBA3"/>
  <w15:chartTrackingRefBased/>
  <w15:docId w15:val="{04B07657-7C60-4F67-A53B-9D72BBEB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Bapp -Management</dc:creator>
  <cp:keywords/>
  <dc:description/>
  <cp:lastModifiedBy>Bapp -Management</cp:lastModifiedBy>
  <cp:revision>1</cp:revision>
  <dcterms:created xsi:type="dcterms:W3CDTF">2023-05-15T09:24:00Z</dcterms:created>
  <dcterms:modified xsi:type="dcterms:W3CDTF">2023-05-15T09:24:00Z</dcterms:modified>
</cp:coreProperties>
</file>